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EBC3" w14:textId="33AD2916" w:rsidR="00A76548" w:rsidRPr="008C1951" w:rsidRDefault="008C1951" w:rsidP="00A76548">
      <w:pPr>
        <w:rPr>
          <w:b/>
          <w:bCs/>
        </w:rPr>
      </w:pPr>
      <w:r>
        <w:rPr>
          <w:b/>
          <w:bCs/>
        </w:rPr>
        <w:t>Job Ad</w:t>
      </w:r>
      <w:r w:rsidRPr="008C1951">
        <w:rPr>
          <w:b/>
          <w:bCs/>
        </w:rPr>
        <w:t xml:space="preserve"> </w:t>
      </w:r>
      <w:r w:rsidR="00A76548" w:rsidRPr="008C1951">
        <w:rPr>
          <w:b/>
          <w:bCs/>
        </w:rPr>
        <w:t xml:space="preserve">– </w:t>
      </w:r>
      <w:r w:rsidR="00E53DA3">
        <w:rPr>
          <w:b/>
          <w:bCs/>
        </w:rPr>
        <w:t>E</w:t>
      </w:r>
      <w:r w:rsidR="00FF0A89">
        <w:rPr>
          <w:b/>
          <w:bCs/>
        </w:rPr>
        <w:t>A to CE</w:t>
      </w:r>
      <w:r w:rsidR="00E53DA3">
        <w:rPr>
          <w:b/>
          <w:bCs/>
        </w:rPr>
        <w:t>O</w:t>
      </w:r>
    </w:p>
    <w:p w14:paraId="17AE10E2" w14:textId="6BABB216" w:rsidR="00E53DA3" w:rsidRPr="00E53DA3" w:rsidRDefault="00E53DA3" w:rsidP="00E53DA3">
      <w:r w:rsidRPr="00E53DA3">
        <w:t xml:space="preserve">We are seeking an exceptional Executive Assistant to support our CEO </w:t>
      </w:r>
      <w:r>
        <w:t xml:space="preserve">here at Autism Anglia, </w:t>
      </w:r>
      <w:r w:rsidRPr="00E53DA3">
        <w:t>a charity dedicated to improving understanding, inclusion, and opportunities for autistic people and their families. You will be joining a positive, values</w:t>
      </w:r>
      <w:r w:rsidRPr="00E53DA3">
        <w:noBreakHyphen/>
        <w:t>led working culture with a supportive and collaborative leadership team, where your contribution will be genuinely valued and your role will have real impact.</w:t>
      </w:r>
    </w:p>
    <w:p w14:paraId="50B49627" w14:textId="14938BF4" w:rsidR="00900370" w:rsidRPr="00A76548" w:rsidRDefault="00900370" w:rsidP="00A76548">
      <w:r w:rsidRPr="00A76548">
        <w:t xml:space="preserve">For more information about our charity, visit </w:t>
      </w:r>
      <w:hyperlink r:id="rId5" w:tgtFrame="_new" w:history="1">
        <w:r w:rsidRPr="00A76548">
          <w:rPr>
            <w:rStyle w:val="Hyperlink"/>
          </w:rPr>
          <w:t>www.autism-anglia.org.uk</w:t>
        </w:r>
      </w:hyperlink>
    </w:p>
    <w:p w14:paraId="12B445EE" w14:textId="7B6CD552" w:rsidR="00A76548" w:rsidRPr="00A76548" w:rsidRDefault="00A76548" w:rsidP="00A76548"/>
    <w:p w14:paraId="28EB7A67" w14:textId="77777777" w:rsidR="00A76548" w:rsidRPr="00A76548" w:rsidRDefault="00A76548" w:rsidP="00A76548">
      <w:pPr>
        <w:rPr>
          <w:b/>
          <w:bCs/>
        </w:rPr>
      </w:pPr>
      <w:r w:rsidRPr="00A76548">
        <w:rPr>
          <w:b/>
          <w:bCs/>
        </w:rPr>
        <w:t>Location</w:t>
      </w:r>
    </w:p>
    <w:p w14:paraId="7B12AB8B" w14:textId="0A03CC85" w:rsidR="00FF0A89" w:rsidRDefault="00FF0A89" w:rsidP="00A76548">
      <w:r>
        <w:t xml:space="preserve">Head Office, 846 The Crescent, Colchester Business Park, Colchester, CO4 9YQ </w:t>
      </w:r>
    </w:p>
    <w:p w14:paraId="24BB2096" w14:textId="64E68895" w:rsidR="00A76548" w:rsidRPr="00A76548" w:rsidRDefault="00A76548" w:rsidP="00A76548">
      <w:pPr>
        <w:rPr>
          <w:b/>
          <w:bCs/>
        </w:rPr>
      </w:pPr>
      <w:r w:rsidRPr="00A76548">
        <w:rPr>
          <w:b/>
          <w:bCs/>
        </w:rPr>
        <w:t>Salary</w:t>
      </w:r>
    </w:p>
    <w:p w14:paraId="2C6067F9" w14:textId="71EE9709" w:rsidR="00FF0A89" w:rsidRDefault="00FF0A89" w:rsidP="00A76548">
      <w:r>
        <w:t>Up to £3</w:t>
      </w:r>
      <w:r w:rsidR="00E53DA3">
        <w:t>3</w:t>
      </w:r>
      <w:r>
        <w:t xml:space="preserve">,000 (FTE) based on experience </w:t>
      </w:r>
    </w:p>
    <w:p w14:paraId="1D94B9A9" w14:textId="413F32FC" w:rsidR="00A76548" w:rsidRPr="00E53DA3" w:rsidRDefault="00A76548" w:rsidP="00A76548">
      <w:pPr>
        <w:rPr>
          <w:b/>
          <w:bCs/>
        </w:rPr>
      </w:pPr>
      <w:r w:rsidRPr="00A76548">
        <w:rPr>
          <w:b/>
          <w:bCs/>
        </w:rPr>
        <w:t>Hours</w:t>
      </w:r>
      <w:r w:rsidRPr="00A76548">
        <w:br/>
        <w:t xml:space="preserve">Part-time: from </w:t>
      </w:r>
      <w:r w:rsidR="00FF0A89">
        <w:t>25 hours per week</w:t>
      </w:r>
      <w:r w:rsidR="00E53DA3">
        <w:t>, hybrid working with 1 day working from home</w:t>
      </w:r>
    </w:p>
    <w:p w14:paraId="31FC73A0" w14:textId="79AFF80D" w:rsidR="008F005C" w:rsidRPr="00A76548" w:rsidRDefault="008F005C" w:rsidP="00A76548">
      <w:r w:rsidRPr="008F005C">
        <w:rPr>
          <w:b/>
          <w:bCs/>
          <w:i/>
          <w:iCs/>
        </w:rPr>
        <w:t>Please note, unfortunately we do not offer sponsorships and candidates must have the eligibility to work in the UK.</w:t>
      </w:r>
    </w:p>
    <w:p w14:paraId="6DA355B8" w14:textId="1940A826" w:rsidR="00A76548" w:rsidRPr="00A76548" w:rsidRDefault="00A76548" w:rsidP="00A76548"/>
    <w:p w14:paraId="5D92D1C4" w14:textId="77777777" w:rsidR="00E53DA3" w:rsidRPr="00A76548" w:rsidRDefault="00E53DA3" w:rsidP="00E53DA3">
      <w:pPr>
        <w:rPr>
          <w:b/>
          <w:bCs/>
        </w:rPr>
      </w:pPr>
      <w:r w:rsidRPr="00A76548">
        <w:rPr>
          <w:b/>
          <w:bCs/>
        </w:rPr>
        <w:t>About the role</w:t>
      </w:r>
    </w:p>
    <w:p w14:paraId="64862810" w14:textId="77777777" w:rsidR="00E53DA3" w:rsidRPr="00A76548" w:rsidRDefault="00E53DA3" w:rsidP="00E53DA3">
      <w:pPr>
        <w:numPr>
          <w:ilvl w:val="0"/>
          <w:numId w:val="1"/>
        </w:numPr>
      </w:pPr>
      <w:r w:rsidRPr="00FF0A89">
        <w:t>Provide high-level administrative and organisational support to the CEO, including diary management, correspondence, and document preparation</w:t>
      </w:r>
      <w:r>
        <w:t xml:space="preserve"> </w:t>
      </w:r>
    </w:p>
    <w:p w14:paraId="09BBE22E" w14:textId="77777777" w:rsidR="00E53DA3" w:rsidRDefault="00E53DA3" w:rsidP="00E53DA3">
      <w:pPr>
        <w:numPr>
          <w:ilvl w:val="0"/>
          <w:numId w:val="1"/>
        </w:numPr>
      </w:pPr>
      <w:r w:rsidRPr="00FF0A89">
        <w:t>Coordinate meetings, board sessions, events, and strategic planning activities, ensuring agendas and reports are prepared accurately</w:t>
      </w:r>
    </w:p>
    <w:p w14:paraId="07E0B590" w14:textId="77777777" w:rsidR="00E53DA3" w:rsidRDefault="00E53DA3" w:rsidP="00E53DA3">
      <w:pPr>
        <w:numPr>
          <w:ilvl w:val="0"/>
          <w:numId w:val="1"/>
        </w:numPr>
      </w:pPr>
      <w:r w:rsidRPr="00FF0A89">
        <w:t>Manage travel arrangements, itineraries, and expense tracking for the CEO</w:t>
      </w:r>
    </w:p>
    <w:p w14:paraId="52A2074A" w14:textId="77777777" w:rsidR="00E53DA3" w:rsidRDefault="00E53DA3" w:rsidP="00E53DA3">
      <w:pPr>
        <w:numPr>
          <w:ilvl w:val="0"/>
          <w:numId w:val="1"/>
        </w:numPr>
      </w:pPr>
      <w:r w:rsidRPr="00FF0A89">
        <w:t>Maintain accurate records, files, policies, and confidential information, including timely updates and compliance</w:t>
      </w:r>
    </w:p>
    <w:p w14:paraId="2CFE81A5" w14:textId="77777777" w:rsidR="00E53DA3" w:rsidRDefault="00E53DA3" w:rsidP="00E53DA3">
      <w:pPr>
        <w:numPr>
          <w:ilvl w:val="0"/>
          <w:numId w:val="1"/>
        </w:numPr>
      </w:pPr>
      <w:r w:rsidRPr="00FF0A89">
        <w:t>Support communication with staff, trustees, service users, and external stakeholders in an inclusive and professional manner</w:t>
      </w:r>
    </w:p>
    <w:p w14:paraId="3AC04FAA" w14:textId="77777777" w:rsidR="00E53DA3" w:rsidRPr="00A76548" w:rsidRDefault="00E53DA3" w:rsidP="00E53DA3">
      <w:pPr>
        <w:numPr>
          <w:ilvl w:val="0"/>
          <w:numId w:val="1"/>
        </w:numPr>
      </w:pPr>
      <w:r w:rsidRPr="00FF0A89">
        <w:t>Provide front-of-house support at the charity’s head office, greeting visitors and acting as the first point of contact</w:t>
      </w:r>
      <w:r>
        <w:t xml:space="preserve"> </w:t>
      </w:r>
    </w:p>
    <w:p w14:paraId="7EBCF37D" w14:textId="77777777" w:rsidR="00E53DA3" w:rsidRDefault="00E53DA3" w:rsidP="00E53DA3">
      <w:pPr>
        <w:numPr>
          <w:ilvl w:val="0"/>
          <w:numId w:val="1"/>
        </w:numPr>
      </w:pPr>
      <w:r w:rsidRPr="00FF0A89">
        <w:t>Use Microsoft Office tools effectively and monitor progress on key organisational priorities</w:t>
      </w:r>
    </w:p>
    <w:p w14:paraId="31D5EE3C" w14:textId="77777777" w:rsidR="00E53DA3" w:rsidRPr="00A76548" w:rsidRDefault="00E53DA3" w:rsidP="00E53DA3">
      <w:pPr>
        <w:numPr>
          <w:ilvl w:val="0"/>
          <w:numId w:val="1"/>
        </w:numPr>
      </w:pPr>
      <w:r w:rsidRPr="00FF0A89">
        <w:lastRenderedPageBreak/>
        <w:t>Work flexibly, demonstrate strong organisational skills, attention to detail, and handle sensitive information with discretion</w:t>
      </w:r>
      <w:r>
        <w:t xml:space="preserve"> </w:t>
      </w:r>
    </w:p>
    <w:p w14:paraId="772135F5" w14:textId="77777777" w:rsidR="00E53DA3" w:rsidRPr="00A76548" w:rsidRDefault="00E53DA3" w:rsidP="00E53DA3"/>
    <w:p w14:paraId="501FE0C1" w14:textId="77777777" w:rsidR="00E53DA3" w:rsidRPr="005837C5" w:rsidRDefault="00E53DA3" w:rsidP="00E53DA3">
      <w:pPr>
        <w:rPr>
          <w:b/>
          <w:bCs/>
        </w:rPr>
      </w:pPr>
      <w:r w:rsidRPr="005837C5">
        <w:rPr>
          <w:b/>
          <w:bCs/>
        </w:rPr>
        <w:t>We welcome applications from individuals who:</w:t>
      </w:r>
    </w:p>
    <w:p w14:paraId="71FE238D" w14:textId="77777777" w:rsidR="00E53DA3" w:rsidRPr="00A76548" w:rsidRDefault="00E53DA3" w:rsidP="00E53DA3">
      <w:pPr>
        <w:numPr>
          <w:ilvl w:val="0"/>
          <w:numId w:val="2"/>
        </w:numPr>
      </w:pPr>
      <w:proofErr w:type="gramStart"/>
      <w:r>
        <w:rPr>
          <w:rFonts w:ascii="Visby Round CF" w:hAnsi="Visby Round CF" w:cs="Arial"/>
        </w:rPr>
        <w:t>Are able to</w:t>
      </w:r>
      <w:proofErr w:type="gramEnd"/>
      <w:r>
        <w:rPr>
          <w:rFonts w:ascii="Visby Round CF" w:hAnsi="Visby Round CF" w:cs="Arial"/>
        </w:rPr>
        <w:t xml:space="preserve"> demonstrate p</w:t>
      </w:r>
      <w:r w:rsidRPr="00AC2DA8">
        <w:rPr>
          <w:rFonts w:ascii="Visby Round CF" w:hAnsi="Visby Round CF" w:cs="Arial"/>
        </w:rPr>
        <w:t>roven experience as a Personal Assistant, Executive Assistant, or similar role</w:t>
      </w:r>
      <w:r w:rsidRPr="00A76548">
        <w:t xml:space="preserve"> </w:t>
      </w:r>
    </w:p>
    <w:p w14:paraId="3DA6D774" w14:textId="77777777" w:rsidR="00E53DA3" w:rsidRPr="00FF0A89" w:rsidRDefault="00E53DA3" w:rsidP="00E53DA3">
      <w:pPr>
        <w:numPr>
          <w:ilvl w:val="0"/>
          <w:numId w:val="2"/>
        </w:numPr>
      </w:pPr>
      <w:r w:rsidRPr="00AC2DA8">
        <w:rPr>
          <w:rFonts w:ascii="Visby Round CF" w:hAnsi="Visby Round CF" w:cs="Arial"/>
        </w:rPr>
        <w:t>Strong written and verbal communication skills</w:t>
      </w:r>
      <w:r w:rsidRPr="001264CF">
        <w:rPr>
          <w:rFonts w:ascii="Visby Round CF" w:hAnsi="Visby Round CF" w:cs="Arial"/>
        </w:rPr>
        <w:t xml:space="preserve"> </w:t>
      </w:r>
    </w:p>
    <w:p w14:paraId="44A4411A" w14:textId="77777777" w:rsidR="00E53DA3" w:rsidRDefault="00E53DA3" w:rsidP="00E53DA3">
      <w:pPr>
        <w:numPr>
          <w:ilvl w:val="0"/>
          <w:numId w:val="2"/>
        </w:numPr>
      </w:pPr>
      <w:r>
        <w:rPr>
          <w:rFonts w:ascii="Visby Round CF" w:hAnsi="Visby Round CF" w:cs="Arial"/>
        </w:rPr>
        <w:t>P</w:t>
      </w:r>
      <w:r w:rsidRPr="001264CF">
        <w:rPr>
          <w:rFonts w:ascii="Visby Round CF" w:hAnsi="Visby Round CF" w:cs="Arial"/>
        </w:rPr>
        <w:t>roficiency in Microsoft Office (Word, Excel, Outlook, PowerPoint)</w:t>
      </w:r>
    </w:p>
    <w:p w14:paraId="6C62529E" w14:textId="77777777" w:rsidR="00E53DA3" w:rsidRDefault="00E53DA3" w:rsidP="00E53DA3">
      <w:pPr>
        <w:numPr>
          <w:ilvl w:val="0"/>
          <w:numId w:val="2"/>
        </w:numPr>
      </w:pPr>
      <w:r w:rsidRPr="00FF0A89">
        <w:rPr>
          <w:rFonts w:ascii="Visby Round CF" w:hAnsi="Visby Round CF" w:cs="Arial"/>
        </w:rPr>
        <w:t>Management of complex diaries and workloads</w:t>
      </w:r>
      <w:r w:rsidRPr="00A76548">
        <w:t xml:space="preserve"> </w:t>
      </w:r>
    </w:p>
    <w:p w14:paraId="2C14BFD5" w14:textId="43599B75" w:rsidR="00A76548" w:rsidRPr="00A76548" w:rsidRDefault="00A76548" w:rsidP="00A76548"/>
    <w:p w14:paraId="33101004" w14:textId="77777777" w:rsidR="00A76548" w:rsidRPr="00A76548" w:rsidRDefault="00A76548" w:rsidP="00A76548">
      <w:pPr>
        <w:rPr>
          <w:b/>
          <w:bCs/>
        </w:rPr>
      </w:pPr>
      <w:r w:rsidRPr="00A76548">
        <w:rPr>
          <w:b/>
          <w:bCs/>
        </w:rPr>
        <w:t>Benefits &amp; Support</w:t>
      </w:r>
    </w:p>
    <w:p w14:paraId="0B4AF57C" w14:textId="77777777" w:rsidR="005837C5" w:rsidRPr="005837C5" w:rsidRDefault="005837C5" w:rsidP="005837C5">
      <w:r w:rsidRPr="005837C5">
        <w:t>At Autism Anglia, we know our staff are key to our success. We provide:</w:t>
      </w:r>
    </w:p>
    <w:p w14:paraId="55B85B81" w14:textId="77777777" w:rsidR="005837C5" w:rsidRPr="005837C5" w:rsidRDefault="005837C5" w:rsidP="005837C5">
      <w:pPr>
        <w:numPr>
          <w:ilvl w:val="0"/>
          <w:numId w:val="4"/>
        </w:numPr>
      </w:pPr>
      <w:r w:rsidRPr="005837C5">
        <w:t>Staff wellbeing programmes and mental health support</w:t>
      </w:r>
    </w:p>
    <w:p w14:paraId="1C9B4C51" w14:textId="77777777" w:rsidR="005837C5" w:rsidRPr="005837C5" w:rsidRDefault="005837C5" w:rsidP="005837C5">
      <w:pPr>
        <w:numPr>
          <w:ilvl w:val="0"/>
          <w:numId w:val="4"/>
        </w:numPr>
      </w:pPr>
      <w:r w:rsidRPr="005837C5">
        <w:t>Free counselling service</w:t>
      </w:r>
    </w:p>
    <w:p w14:paraId="0CCB7AD9" w14:textId="77777777" w:rsidR="005837C5" w:rsidRPr="005837C5" w:rsidRDefault="005837C5" w:rsidP="005837C5">
      <w:pPr>
        <w:numPr>
          <w:ilvl w:val="0"/>
          <w:numId w:val="4"/>
        </w:numPr>
      </w:pPr>
      <w:r w:rsidRPr="005837C5">
        <w:t>Comprehensive training and supervision</w:t>
      </w:r>
    </w:p>
    <w:p w14:paraId="75348BE1" w14:textId="77777777" w:rsidR="005837C5" w:rsidRPr="005837C5" w:rsidRDefault="005837C5" w:rsidP="005837C5">
      <w:pPr>
        <w:numPr>
          <w:ilvl w:val="0"/>
          <w:numId w:val="4"/>
        </w:numPr>
      </w:pPr>
      <w:r w:rsidRPr="005837C5">
        <w:t>Free on-site parking</w:t>
      </w:r>
    </w:p>
    <w:p w14:paraId="7BE727A7" w14:textId="77777777" w:rsidR="005837C5" w:rsidRPr="005837C5" w:rsidRDefault="005837C5" w:rsidP="005837C5">
      <w:pPr>
        <w:numPr>
          <w:ilvl w:val="0"/>
          <w:numId w:val="4"/>
        </w:numPr>
      </w:pPr>
      <w:r w:rsidRPr="005837C5">
        <w:t>Exclusive discounts with major retailers, restaurants &amp; more via the Blue Light Card</w:t>
      </w:r>
    </w:p>
    <w:p w14:paraId="6DE927AD" w14:textId="77777777" w:rsidR="005837C5" w:rsidRPr="005837C5" w:rsidRDefault="005837C5" w:rsidP="005837C5">
      <w:pPr>
        <w:numPr>
          <w:ilvl w:val="0"/>
          <w:numId w:val="4"/>
        </w:numPr>
      </w:pPr>
      <w:r w:rsidRPr="005837C5">
        <w:t>A supportive and accessible leadership team, always available for guidance and assistance</w:t>
      </w:r>
    </w:p>
    <w:p w14:paraId="24A41B59" w14:textId="77777777" w:rsidR="005837C5" w:rsidRPr="005837C5" w:rsidRDefault="005837C5" w:rsidP="005837C5">
      <w:pPr>
        <w:numPr>
          <w:ilvl w:val="0"/>
          <w:numId w:val="4"/>
        </w:numPr>
      </w:pPr>
      <w:r w:rsidRPr="005837C5">
        <w:t>24/7 access to a GP</w:t>
      </w:r>
    </w:p>
    <w:p w14:paraId="46B9F6C7" w14:textId="77777777" w:rsidR="005837C5" w:rsidRPr="005837C5" w:rsidRDefault="005837C5" w:rsidP="005837C5">
      <w:pPr>
        <w:numPr>
          <w:ilvl w:val="0"/>
          <w:numId w:val="4"/>
        </w:numPr>
      </w:pPr>
      <w:r w:rsidRPr="005837C5">
        <w:t xml:space="preserve">Bereavement counselling </w:t>
      </w:r>
    </w:p>
    <w:p w14:paraId="673D1B23" w14:textId="77777777" w:rsidR="005837C5" w:rsidRPr="005837C5" w:rsidRDefault="005837C5" w:rsidP="005837C5">
      <w:pPr>
        <w:numPr>
          <w:ilvl w:val="0"/>
          <w:numId w:val="4"/>
        </w:numPr>
      </w:pPr>
      <w:r w:rsidRPr="005837C5">
        <w:t xml:space="preserve">Probate helpline </w:t>
      </w:r>
    </w:p>
    <w:p w14:paraId="2E470EAB" w14:textId="77777777" w:rsidR="005837C5" w:rsidRPr="005837C5" w:rsidRDefault="005837C5" w:rsidP="005837C5">
      <w:pPr>
        <w:numPr>
          <w:ilvl w:val="0"/>
          <w:numId w:val="4"/>
        </w:numPr>
      </w:pPr>
      <w:r w:rsidRPr="005837C5">
        <w:t xml:space="preserve">Staff dental support </w:t>
      </w:r>
    </w:p>
    <w:p w14:paraId="770A80BF" w14:textId="77777777" w:rsidR="005837C5" w:rsidRPr="005837C5" w:rsidRDefault="005837C5" w:rsidP="005837C5">
      <w:pPr>
        <w:numPr>
          <w:ilvl w:val="0"/>
          <w:numId w:val="4"/>
        </w:numPr>
      </w:pPr>
      <w:r w:rsidRPr="005837C5">
        <w:t>Life cover</w:t>
      </w:r>
    </w:p>
    <w:p w14:paraId="68FA1C4A" w14:textId="77777777" w:rsidR="005837C5" w:rsidRPr="005837C5" w:rsidRDefault="005837C5" w:rsidP="005837C5">
      <w:pPr>
        <w:numPr>
          <w:ilvl w:val="0"/>
          <w:numId w:val="4"/>
        </w:numPr>
      </w:pPr>
      <w:r w:rsidRPr="005837C5">
        <w:t>Independent financial advice</w:t>
      </w:r>
    </w:p>
    <w:p w14:paraId="65E593D6" w14:textId="401366C0" w:rsidR="00A76548" w:rsidRPr="00A76548" w:rsidRDefault="00A76548" w:rsidP="00A76548"/>
    <w:p w14:paraId="33655EF3" w14:textId="77777777" w:rsidR="00A76548" w:rsidRPr="00A76548" w:rsidRDefault="00A76548" w:rsidP="00A76548">
      <w:pPr>
        <w:rPr>
          <w:b/>
          <w:bCs/>
        </w:rPr>
      </w:pPr>
      <w:r w:rsidRPr="00A76548">
        <w:rPr>
          <w:b/>
          <w:bCs/>
        </w:rPr>
        <w:t>Commitment to Diversity</w:t>
      </w:r>
    </w:p>
    <w:p w14:paraId="52F85177" w14:textId="77777777" w:rsidR="00A76548" w:rsidRPr="00A76548" w:rsidRDefault="00A76548" w:rsidP="00A76548">
      <w:r w:rsidRPr="00A76548">
        <w:lastRenderedPageBreak/>
        <w:t>Autism Anglia is proud to be an inclusive employer. We welcome applications from people of all backgrounds, identities, and experiences. Flexible working and reasonable adjustments are available to support candidates where needed.</w:t>
      </w:r>
    </w:p>
    <w:p w14:paraId="1B5A1D1F" w14:textId="247F39E5" w:rsidR="00A76548" w:rsidRPr="00A76548" w:rsidRDefault="00A76548" w:rsidP="00A76548"/>
    <w:p w14:paraId="6B1BEE66" w14:textId="77777777" w:rsidR="00A76548" w:rsidRPr="00A76548" w:rsidRDefault="00A76548" w:rsidP="00A76548">
      <w:pPr>
        <w:rPr>
          <w:b/>
          <w:bCs/>
        </w:rPr>
      </w:pPr>
      <w:r w:rsidRPr="00A76548">
        <w:rPr>
          <w:b/>
          <w:bCs/>
        </w:rPr>
        <w:t>How to apply</w:t>
      </w:r>
    </w:p>
    <w:p w14:paraId="2995AB7A" w14:textId="77777777" w:rsidR="00A76548" w:rsidRPr="00A76548" w:rsidRDefault="00A76548" w:rsidP="00A76548">
      <w:r w:rsidRPr="00A76548">
        <w:t>If you have a genuine passion for supporting and uplifting others, your next rewarding role at Autism Anglia could be just a few clicks away. Apply today, and a member of our recruitment team will be in touch.</w:t>
      </w:r>
    </w:p>
    <w:p w14:paraId="6DE03ADD" w14:textId="77777777" w:rsidR="00A76548" w:rsidRPr="00A76548" w:rsidRDefault="00A76548" w:rsidP="00A76548">
      <w:r w:rsidRPr="00A76548">
        <w:t>Autism Anglia is fully committed to safeguarding and promoting the welfare of adults and children. This post is subject to an enhanced Disclosure &amp; Barring Service (DBS) check. For all enhanced DBS roles, we are permitted to seek access to spent convictions under The Rehabilitation of Offenders Act 1974, Exceptions Order 1975 (as amended 2013).</w:t>
      </w:r>
    </w:p>
    <w:p w14:paraId="537ADE04" w14:textId="77777777" w:rsidR="00A76548" w:rsidRDefault="00A76548"/>
    <w:sectPr w:rsidR="00A76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isby Round CF">
    <w:altName w:val="Calibri"/>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93332"/>
    <w:multiLevelType w:val="multilevel"/>
    <w:tmpl w:val="96B6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461BE"/>
    <w:multiLevelType w:val="multilevel"/>
    <w:tmpl w:val="F8F22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363D8"/>
    <w:multiLevelType w:val="multilevel"/>
    <w:tmpl w:val="482E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710D8A"/>
    <w:multiLevelType w:val="multilevel"/>
    <w:tmpl w:val="0EB8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097923">
    <w:abstractNumId w:val="0"/>
  </w:num>
  <w:num w:numId="2" w16cid:durableId="1132021379">
    <w:abstractNumId w:val="2"/>
  </w:num>
  <w:num w:numId="3" w16cid:durableId="442727300">
    <w:abstractNumId w:val="3"/>
  </w:num>
  <w:num w:numId="4" w16cid:durableId="19176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48"/>
    <w:rsid w:val="000663A1"/>
    <w:rsid w:val="000C40EA"/>
    <w:rsid w:val="00233959"/>
    <w:rsid w:val="002E5B4C"/>
    <w:rsid w:val="003C1A35"/>
    <w:rsid w:val="004E07CC"/>
    <w:rsid w:val="005837C5"/>
    <w:rsid w:val="00682527"/>
    <w:rsid w:val="006F7554"/>
    <w:rsid w:val="007665B1"/>
    <w:rsid w:val="008C1951"/>
    <w:rsid w:val="008F005C"/>
    <w:rsid w:val="00900370"/>
    <w:rsid w:val="009907BB"/>
    <w:rsid w:val="009955E8"/>
    <w:rsid w:val="00A76548"/>
    <w:rsid w:val="00B619ED"/>
    <w:rsid w:val="00D56DF8"/>
    <w:rsid w:val="00DE6345"/>
    <w:rsid w:val="00E53DA3"/>
    <w:rsid w:val="00FF0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2292"/>
  <w15:chartTrackingRefBased/>
  <w15:docId w15:val="{59E0724D-FEE0-4748-9C30-7788C58B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548"/>
    <w:rPr>
      <w:rFonts w:eastAsiaTheme="majorEastAsia" w:cstheme="majorBidi"/>
      <w:color w:val="272727" w:themeColor="text1" w:themeTint="D8"/>
    </w:rPr>
  </w:style>
  <w:style w:type="paragraph" w:styleId="Title">
    <w:name w:val="Title"/>
    <w:basedOn w:val="Normal"/>
    <w:next w:val="Normal"/>
    <w:link w:val="TitleChar"/>
    <w:uiPriority w:val="10"/>
    <w:qFormat/>
    <w:rsid w:val="00A76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548"/>
    <w:pPr>
      <w:spacing w:before="160"/>
      <w:jc w:val="center"/>
    </w:pPr>
    <w:rPr>
      <w:i/>
      <w:iCs/>
      <w:color w:val="404040" w:themeColor="text1" w:themeTint="BF"/>
    </w:rPr>
  </w:style>
  <w:style w:type="character" w:customStyle="1" w:styleId="QuoteChar">
    <w:name w:val="Quote Char"/>
    <w:basedOn w:val="DefaultParagraphFont"/>
    <w:link w:val="Quote"/>
    <w:uiPriority w:val="29"/>
    <w:rsid w:val="00A76548"/>
    <w:rPr>
      <w:i/>
      <w:iCs/>
      <w:color w:val="404040" w:themeColor="text1" w:themeTint="BF"/>
    </w:rPr>
  </w:style>
  <w:style w:type="paragraph" w:styleId="ListParagraph">
    <w:name w:val="List Paragraph"/>
    <w:basedOn w:val="Normal"/>
    <w:uiPriority w:val="34"/>
    <w:qFormat/>
    <w:rsid w:val="00A76548"/>
    <w:pPr>
      <w:ind w:left="720"/>
      <w:contextualSpacing/>
    </w:pPr>
  </w:style>
  <w:style w:type="character" w:styleId="IntenseEmphasis">
    <w:name w:val="Intense Emphasis"/>
    <w:basedOn w:val="DefaultParagraphFont"/>
    <w:uiPriority w:val="21"/>
    <w:qFormat/>
    <w:rsid w:val="00A76548"/>
    <w:rPr>
      <w:i/>
      <w:iCs/>
      <w:color w:val="0F4761" w:themeColor="accent1" w:themeShade="BF"/>
    </w:rPr>
  </w:style>
  <w:style w:type="paragraph" w:styleId="IntenseQuote">
    <w:name w:val="Intense Quote"/>
    <w:basedOn w:val="Normal"/>
    <w:next w:val="Normal"/>
    <w:link w:val="IntenseQuoteChar"/>
    <w:uiPriority w:val="30"/>
    <w:qFormat/>
    <w:rsid w:val="00A76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48"/>
    <w:rPr>
      <w:i/>
      <w:iCs/>
      <w:color w:val="0F4761" w:themeColor="accent1" w:themeShade="BF"/>
    </w:rPr>
  </w:style>
  <w:style w:type="character" w:styleId="IntenseReference">
    <w:name w:val="Intense Reference"/>
    <w:basedOn w:val="DefaultParagraphFont"/>
    <w:uiPriority w:val="32"/>
    <w:qFormat/>
    <w:rsid w:val="00A76548"/>
    <w:rPr>
      <w:b/>
      <w:bCs/>
      <w:smallCaps/>
      <w:color w:val="0F4761" w:themeColor="accent1" w:themeShade="BF"/>
      <w:spacing w:val="5"/>
    </w:rPr>
  </w:style>
  <w:style w:type="character" w:styleId="Hyperlink">
    <w:name w:val="Hyperlink"/>
    <w:basedOn w:val="DefaultParagraphFont"/>
    <w:uiPriority w:val="99"/>
    <w:unhideWhenUsed/>
    <w:rsid w:val="00A76548"/>
    <w:rPr>
      <w:color w:val="467886" w:themeColor="hyperlink"/>
      <w:u w:val="single"/>
    </w:rPr>
  </w:style>
  <w:style w:type="character" w:styleId="UnresolvedMention">
    <w:name w:val="Unresolved Mention"/>
    <w:basedOn w:val="DefaultParagraphFont"/>
    <w:uiPriority w:val="99"/>
    <w:semiHidden/>
    <w:unhideWhenUsed/>
    <w:rsid w:val="00A76548"/>
    <w:rPr>
      <w:color w:val="605E5C"/>
      <w:shd w:val="clear" w:color="auto" w:fill="E1DFDD"/>
    </w:rPr>
  </w:style>
  <w:style w:type="paragraph" w:styleId="BodyText">
    <w:name w:val="Body Text"/>
    <w:basedOn w:val="Normal"/>
    <w:link w:val="BodyTextChar"/>
    <w:uiPriority w:val="1"/>
    <w:qFormat/>
    <w:rsid w:val="008C1951"/>
    <w:pPr>
      <w:widowControl w:val="0"/>
      <w:autoSpaceDE w:val="0"/>
      <w:autoSpaceDN w:val="0"/>
      <w:spacing w:after="0" w:line="240" w:lineRule="auto"/>
      <w:ind w:left="838"/>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8C1951"/>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tism-angli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Walshe (Recruitment)</dc:creator>
  <cp:keywords/>
  <dc:description/>
  <cp:lastModifiedBy>Jenny Walshe (Recruitment)</cp:lastModifiedBy>
  <cp:revision>2</cp:revision>
  <dcterms:created xsi:type="dcterms:W3CDTF">2026-04-23T12:49:00Z</dcterms:created>
  <dcterms:modified xsi:type="dcterms:W3CDTF">2026-04-23T12:49:00Z</dcterms:modified>
</cp:coreProperties>
</file>